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989"/>
      </w:tblGrid>
      <w:tr w:rsidR="00933B55" w:rsidRPr="00EA79E7" w:rsidTr="009669FC">
        <w:tc>
          <w:tcPr>
            <w:tcW w:w="10989" w:type="dxa"/>
            <w:shd w:val="clear" w:color="auto" w:fill="76923C" w:themeFill="accent3" w:themeFillShade="BF"/>
          </w:tcPr>
          <w:p w:rsidR="00933B55" w:rsidRPr="00660287" w:rsidRDefault="00933B55" w:rsidP="00933B55">
            <w:pPr>
              <w:jc w:val="center"/>
              <w:rPr>
                <w:rFonts w:ascii="Times New Roman" w:hAnsi="Times New Roman" w:cs="Times New Roman"/>
                <w:b/>
                <w:color w:val="76923C" w:themeColor="accent3" w:themeShade="BF"/>
                <w:sz w:val="28"/>
                <w:szCs w:val="28"/>
              </w:rPr>
            </w:pPr>
            <w:r w:rsidRPr="00660287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ПРОГРАММА ТУРА «МОЙ ПИТЕР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 xml:space="preserve"> + КАРЕЛИЯ</w:t>
            </w:r>
            <w:r w:rsidRPr="00660287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»</w:t>
            </w:r>
          </w:p>
        </w:tc>
      </w:tr>
    </w:tbl>
    <w:p w:rsidR="00933B55" w:rsidRPr="00933B55" w:rsidRDefault="00933B55" w:rsidP="00933B55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933B55">
        <w:rPr>
          <w:rFonts w:ascii="Times New Roman" w:hAnsi="Times New Roman" w:cs="Times New Roman"/>
          <w:b/>
          <w:sz w:val="20"/>
          <w:szCs w:val="20"/>
        </w:rPr>
        <w:t>Продолжительность:</w:t>
      </w:r>
      <w:r w:rsidRPr="00933B55">
        <w:rPr>
          <w:rFonts w:ascii="Times New Roman" w:hAnsi="Times New Roman" w:cs="Times New Roman"/>
          <w:sz w:val="20"/>
          <w:szCs w:val="20"/>
        </w:rPr>
        <w:t xml:space="preserve"> 5 дней (3дня/2 ночлега в Санкт-Петербурге);                                       </w:t>
      </w:r>
    </w:p>
    <w:p w:rsidR="00933B55" w:rsidRPr="00933B55" w:rsidRDefault="00933B55" w:rsidP="00933B55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933B55">
        <w:rPr>
          <w:rFonts w:ascii="Times New Roman" w:hAnsi="Times New Roman" w:cs="Times New Roman"/>
          <w:b/>
          <w:sz w:val="20"/>
          <w:szCs w:val="20"/>
        </w:rPr>
        <w:t>Питание в туре:</w:t>
      </w:r>
      <w:r w:rsidRPr="00933B55">
        <w:rPr>
          <w:rFonts w:ascii="Times New Roman" w:hAnsi="Times New Roman" w:cs="Times New Roman"/>
          <w:sz w:val="20"/>
          <w:szCs w:val="20"/>
        </w:rPr>
        <w:t xml:space="preserve"> 2 завтрака  + 1 обед;                                                       </w:t>
      </w:r>
    </w:p>
    <w:p w:rsidR="00933B55" w:rsidRPr="00933B55" w:rsidRDefault="00933B55" w:rsidP="00933B55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933B55">
        <w:rPr>
          <w:rFonts w:ascii="Times New Roman" w:hAnsi="Times New Roman" w:cs="Times New Roman"/>
          <w:b/>
          <w:sz w:val="20"/>
          <w:szCs w:val="20"/>
        </w:rPr>
        <w:t>Проезд:</w:t>
      </w:r>
      <w:r w:rsidRPr="00933B55">
        <w:rPr>
          <w:rFonts w:ascii="Times New Roman" w:hAnsi="Times New Roman" w:cs="Times New Roman"/>
          <w:sz w:val="20"/>
          <w:szCs w:val="20"/>
        </w:rPr>
        <w:t xml:space="preserve"> автобус туристического класса или поезд (вагон плацкарт);</w:t>
      </w:r>
    </w:p>
    <w:p w:rsidR="00933B55" w:rsidRPr="00933B55" w:rsidRDefault="00933B55" w:rsidP="00933B55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933B55">
        <w:rPr>
          <w:rFonts w:ascii="Times New Roman" w:hAnsi="Times New Roman" w:cs="Times New Roman"/>
          <w:b/>
          <w:sz w:val="20"/>
          <w:szCs w:val="20"/>
        </w:rPr>
        <w:t xml:space="preserve">Сопровождение </w:t>
      </w:r>
      <w:r w:rsidRPr="00933B55">
        <w:rPr>
          <w:rFonts w:ascii="Times New Roman" w:hAnsi="Times New Roman" w:cs="Times New Roman"/>
          <w:sz w:val="20"/>
          <w:szCs w:val="20"/>
        </w:rPr>
        <w:t>квалифицированным руководителем туристических групп;</w:t>
      </w:r>
    </w:p>
    <w:p w:rsidR="00933B55" w:rsidRPr="00933B55" w:rsidRDefault="00933B55" w:rsidP="00933B55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933B55">
        <w:rPr>
          <w:rFonts w:ascii="Times New Roman" w:hAnsi="Times New Roman" w:cs="Times New Roman"/>
          <w:b/>
          <w:sz w:val="20"/>
          <w:szCs w:val="20"/>
        </w:rPr>
        <w:t xml:space="preserve">Проживание: </w:t>
      </w:r>
      <w:r w:rsidRPr="00933B55">
        <w:rPr>
          <w:rFonts w:ascii="Times New Roman" w:hAnsi="Times New Roman" w:cs="Times New Roman"/>
          <w:sz w:val="20"/>
          <w:szCs w:val="20"/>
        </w:rPr>
        <w:t>комфортная гостиница 3*;</w:t>
      </w:r>
    </w:p>
    <w:p w:rsidR="00933B55" w:rsidRPr="00933B55" w:rsidRDefault="00933B55" w:rsidP="00933B55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33B55">
        <w:rPr>
          <w:rFonts w:ascii="Times New Roman" w:hAnsi="Times New Roman" w:cs="Times New Roman"/>
          <w:b/>
          <w:sz w:val="20"/>
          <w:szCs w:val="20"/>
        </w:rPr>
        <w:t>Экскурсионное обслуживание по программе с входными билетами:</w:t>
      </w:r>
      <w:r w:rsidRPr="00933B55">
        <w:rPr>
          <w:rFonts w:ascii="Times New Roman" w:hAnsi="Times New Roman" w:cs="Times New Roman"/>
          <w:sz w:val="20"/>
          <w:szCs w:val="20"/>
        </w:rPr>
        <w:t xml:space="preserve"> экскурсия в храм Спаса на Крови, обзорная </w:t>
      </w:r>
      <w:proofErr w:type="spellStart"/>
      <w:r w:rsidRPr="00933B55">
        <w:rPr>
          <w:rFonts w:ascii="Times New Roman" w:hAnsi="Times New Roman" w:cs="Times New Roman"/>
          <w:sz w:val="20"/>
          <w:szCs w:val="20"/>
        </w:rPr>
        <w:t>автобусно</w:t>
      </w:r>
      <w:proofErr w:type="spellEnd"/>
      <w:r w:rsidRPr="00933B55">
        <w:rPr>
          <w:rFonts w:ascii="Times New Roman" w:hAnsi="Times New Roman" w:cs="Times New Roman"/>
          <w:sz w:val="20"/>
          <w:szCs w:val="20"/>
        </w:rPr>
        <w:t xml:space="preserve">-пешеходная экскурсия по городу, экскурсия по территории  Петропавловской крепости, экскурсия по рекам и каналам на теплоходе, </w:t>
      </w:r>
      <w:r w:rsidRPr="00933B55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экскурсия в Карелию (крепость </w:t>
      </w:r>
      <w:proofErr w:type="spellStart"/>
      <w:r w:rsidRPr="00933B55">
        <w:rPr>
          <w:rFonts w:ascii="Times New Roman" w:eastAsia="Calibri" w:hAnsi="Times New Roman" w:cs="Times New Roman"/>
          <w:sz w:val="20"/>
          <w:szCs w:val="20"/>
          <w:lang w:eastAsia="ru-RU"/>
        </w:rPr>
        <w:t>Корела</w:t>
      </w:r>
      <w:proofErr w:type="spellEnd"/>
      <w:r w:rsidRPr="00933B55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, водопады </w:t>
      </w:r>
      <w:proofErr w:type="spellStart"/>
      <w:r w:rsidRPr="00933B55">
        <w:rPr>
          <w:rFonts w:ascii="Times New Roman" w:eastAsia="Calibri" w:hAnsi="Times New Roman" w:cs="Times New Roman"/>
          <w:sz w:val="20"/>
          <w:szCs w:val="20"/>
          <w:lang w:eastAsia="ru-RU"/>
        </w:rPr>
        <w:t>Ахвенкоски</w:t>
      </w:r>
      <w:proofErr w:type="spellEnd"/>
      <w:r w:rsidRPr="00933B55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, горный парк </w:t>
      </w:r>
      <w:proofErr w:type="spellStart"/>
      <w:r w:rsidRPr="00933B55">
        <w:rPr>
          <w:rFonts w:ascii="Times New Roman" w:eastAsia="Calibri" w:hAnsi="Times New Roman" w:cs="Times New Roman"/>
          <w:sz w:val="20"/>
          <w:szCs w:val="20"/>
          <w:lang w:eastAsia="ru-RU"/>
        </w:rPr>
        <w:t>Рускеала</w:t>
      </w:r>
      <w:proofErr w:type="spellEnd"/>
      <w:r w:rsidRPr="00933B55">
        <w:rPr>
          <w:rFonts w:ascii="Times New Roman" w:eastAsia="Calibri" w:hAnsi="Times New Roman" w:cs="Times New Roman"/>
          <w:sz w:val="20"/>
          <w:szCs w:val="20"/>
          <w:lang w:eastAsia="ru-RU"/>
        </w:rPr>
        <w:t>)</w:t>
      </w:r>
      <w:r w:rsidRPr="00933B55">
        <w:rPr>
          <w:rFonts w:ascii="Times New Roman" w:hAnsi="Times New Roman" w:cs="Times New Roman"/>
          <w:sz w:val="20"/>
          <w:szCs w:val="20"/>
        </w:rPr>
        <w:t>, ГМЗ «Царское село» (Александровский дворец и парк).</w:t>
      </w:r>
    </w:p>
    <w:p w:rsidR="00933B55" w:rsidRPr="00933B55" w:rsidRDefault="00933B55" w:rsidP="00933B55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33B55">
        <w:rPr>
          <w:rFonts w:ascii="Times New Roman" w:hAnsi="Times New Roman" w:cs="Times New Roman"/>
          <w:b/>
          <w:i/>
          <w:sz w:val="20"/>
          <w:szCs w:val="20"/>
        </w:rPr>
        <w:t>По желанию, за дополнительную оплату*:</w:t>
      </w:r>
      <w:r w:rsidRPr="00933B55">
        <w:rPr>
          <w:rFonts w:ascii="Times New Roman" w:hAnsi="Times New Roman" w:cs="Times New Roman"/>
          <w:sz w:val="20"/>
          <w:szCs w:val="20"/>
        </w:rPr>
        <w:t xml:space="preserve"> </w:t>
      </w:r>
      <w:r w:rsidRPr="00933B55">
        <w:rPr>
          <w:rFonts w:ascii="Times New Roman" w:hAnsi="Times New Roman" w:cs="Times New Roman"/>
          <w:i/>
          <w:sz w:val="20"/>
          <w:szCs w:val="20"/>
        </w:rPr>
        <w:t xml:space="preserve">ночная </w:t>
      </w:r>
      <w:proofErr w:type="spellStart"/>
      <w:r w:rsidRPr="00933B55">
        <w:rPr>
          <w:rFonts w:ascii="Times New Roman" w:hAnsi="Times New Roman" w:cs="Times New Roman"/>
          <w:i/>
          <w:sz w:val="20"/>
          <w:szCs w:val="20"/>
        </w:rPr>
        <w:t>автобусно</w:t>
      </w:r>
      <w:proofErr w:type="spellEnd"/>
      <w:r w:rsidRPr="00933B55">
        <w:rPr>
          <w:rFonts w:ascii="Times New Roman" w:hAnsi="Times New Roman" w:cs="Times New Roman"/>
          <w:i/>
          <w:sz w:val="20"/>
          <w:szCs w:val="20"/>
        </w:rPr>
        <w:t>-пешеходная экскурсия с разведением мостов «Магический Санкт-Петербург»</w:t>
      </w:r>
      <w:r>
        <w:rPr>
          <w:rFonts w:ascii="Times New Roman" w:hAnsi="Times New Roman" w:cs="Times New Roman"/>
          <w:i/>
          <w:sz w:val="20"/>
          <w:szCs w:val="20"/>
        </w:rPr>
        <w:t xml:space="preserve">, входной билет на </w:t>
      </w:r>
      <w:proofErr w:type="spellStart"/>
      <w:r>
        <w:rPr>
          <w:rFonts w:ascii="Times New Roman" w:hAnsi="Times New Roman" w:cs="Times New Roman"/>
          <w:i/>
          <w:sz w:val="20"/>
          <w:szCs w:val="20"/>
        </w:rPr>
        <w:t>экотропу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 xml:space="preserve"> у водопадов </w:t>
      </w:r>
      <w:proofErr w:type="spellStart"/>
      <w:r>
        <w:rPr>
          <w:rFonts w:ascii="Times New Roman" w:hAnsi="Times New Roman" w:cs="Times New Roman"/>
          <w:i/>
          <w:sz w:val="20"/>
          <w:szCs w:val="20"/>
        </w:rPr>
        <w:t>Ахвенкоски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>.</w:t>
      </w:r>
    </w:p>
    <w:p w:rsidR="00933B55" w:rsidRPr="00091DE9" w:rsidRDefault="00933B55" w:rsidP="00933B55">
      <w:pPr>
        <w:pStyle w:val="a3"/>
        <w:spacing w:after="0" w:line="240" w:lineRule="auto"/>
        <w:ind w:left="502"/>
        <w:rPr>
          <w:rFonts w:ascii="Times New Roman" w:hAnsi="Times New Roman" w:cs="Times New Roman"/>
          <w:sz w:val="20"/>
          <w:szCs w:val="20"/>
        </w:rPr>
      </w:pPr>
      <w:r w:rsidRPr="00091DE9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989"/>
      </w:tblGrid>
      <w:tr w:rsidR="00933B55" w:rsidRPr="00EA79E7" w:rsidTr="009669FC">
        <w:tc>
          <w:tcPr>
            <w:tcW w:w="10989" w:type="dxa"/>
            <w:shd w:val="clear" w:color="auto" w:fill="76923C" w:themeFill="accent3" w:themeFillShade="BF"/>
          </w:tcPr>
          <w:p w:rsidR="00933B55" w:rsidRPr="00660287" w:rsidRDefault="00933B55" w:rsidP="009669FC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660287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ПОДРОБНОЕ ОПИСАНИЕ</w:t>
            </w:r>
          </w:p>
        </w:tc>
      </w:tr>
    </w:tbl>
    <w:p w:rsidR="00933B55" w:rsidRPr="00C42723" w:rsidRDefault="00933B55" w:rsidP="00933B5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42723">
        <w:rPr>
          <w:rFonts w:ascii="Times New Roman" w:hAnsi="Times New Roman" w:cs="Times New Roman"/>
          <w:b/>
          <w:sz w:val="20"/>
          <w:szCs w:val="20"/>
        </w:rPr>
        <w:t>1 день.</w:t>
      </w:r>
      <w:r w:rsidRPr="00C42723">
        <w:rPr>
          <w:rFonts w:ascii="Times New Roman" w:hAnsi="Times New Roman" w:cs="Times New Roman"/>
          <w:sz w:val="20"/>
          <w:szCs w:val="20"/>
        </w:rPr>
        <w:t xml:space="preserve"> 14.00 – отправление автобуса из  Гомеля, 16.45 - из </w:t>
      </w:r>
      <w:proofErr w:type="spellStart"/>
      <w:r w:rsidRPr="00C42723">
        <w:rPr>
          <w:rFonts w:ascii="Times New Roman" w:hAnsi="Times New Roman" w:cs="Times New Roman"/>
          <w:sz w:val="20"/>
          <w:szCs w:val="20"/>
        </w:rPr>
        <w:t>Могилёва</w:t>
      </w:r>
      <w:proofErr w:type="spellEnd"/>
      <w:r w:rsidRPr="00C42723">
        <w:rPr>
          <w:rFonts w:ascii="Times New Roman" w:hAnsi="Times New Roman" w:cs="Times New Roman"/>
          <w:sz w:val="20"/>
          <w:szCs w:val="20"/>
        </w:rPr>
        <w:t>, 18.00 – из Орши, 19.30 – из Витебска. Ночной переезд.</w:t>
      </w:r>
    </w:p>
    <w:p w:rsidR="00933B55" w:rsidRPr="00C42723" w:rsidRDefault="00933B55" w:rsidP="00933B55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C42723">
        <w:rPr>
          <w:rFonts w:ascii="Times New Roman" w:eastAsia="Calibri" w:hAnsi="Times New Roman" w:cs="Times New Roman"/>
          <w:b/>
          <w:sz w:val="20"/>
          <w:szCs w:val="20"/>
        </w:rPr>
        <w:t>2 день</w:t>
      </w:r>
      <w:r w:rsidRPr="00C42723">
        <w:rPr>
          <w:rFonts w:ascii="Times New Roman" w:eastAsia="Calibri" w:hAnsi="Times New Roman" w:cs="Times New Roman"/>
          <w:sz w:val="20"/>
          <w:szCs w:val="20"/>
        </w:rPr>
        <w:t xml:space="preserve">. Прибытие в Санкт-Петербург. Санитарный час. </w:t>
      </w:r>
    </w:p>
    <w:p w:rsidR="00933B55" w:rsidRPr="00C42723" w:rsidRDefault="00933B55" w:rsidP="00933B55">
      <w:pPr>
        <w:shd w:val="clear" w:color="auto" w:fill="FFFFFF" w:themeFill="background1"/>
        <w:spacing w:after="0"/>
        <w:rPr>
          <w:rFonts w:ascii="Times New Roman" w:hAnsi="Times New Roman" w:cs="Times New Roman"/>
          <w:sz w:val="20"/>
          <w:szCs w:val="20"/>
        </w:rPr>
      </w:pPr>
      <w:r w:rsidRPr="00C42723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>Обзорная экскурсия по Санкт-Петербургу.</w:t>
      </w:r>
      <w:r w:rsidRPr="00C42723">
        <w:rPr>
          <w:rFonts w:ascii="Times New Roman" w:hAnsi="Times New Roman" w:cs="Times New Roman"/>
          <w:color w:val="FFFFFF" w:themeColor="background1"/>
          <w:sz w:val="20"/>
          <w:szCs w:val="20"/>
        </w:rPr>
        <w:t xml:space="preserve"> </w:t>
      </w:r>
      <w:r w:rsidRPr="00C42723">
        <w:rPr>
          <w:rFonts w:ascii="Times New Roman" w:hAnsi="Times New Roman" w:cs="Times New Roman"/>
          <w:color w:val="1F1F1F"/>
          <w:sz w:val="20"/>
          <w:szCs w:val="20"/>
          <w:shd w:val="clear" w:color="auto" w:fill="FFFFFF"/>
        </w:rPr>
        <w:t>За 3,5 часа Вы увидите главные достопримечательности города, услышите рассказ опытного экскурсовода и сделаете хорошие фотографии. Вас ждут Дворцовая площадь, стрелка Васильевского острова и Невский проспект, Зимний дворец, Казанский и Исаакиевский соборы, храм Спас-на-Крови и Адмиралтейство, Марсово поле и Летний сад, Медный Всадник и многое другое.</w:t>
      </w:r>
    </w:p>
    <w:p w:rsidR="00933B55" w:rsidRPr="00C42723" w:rsidRDefault="00933B55" w:rsidP="00933B55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C42723">
        <w:rPr>
          <w:rFonts w:ascii="Times New Roman" w:hAnsi="Times New Roman" w:cs="Times New Roman"/>
          <w:b/>
          <w:bCs/>
          <w:color w:val="FFFFFF" w:themeColor="background1"/>
          <w:sz w:val="20"/>
          <w:szCs w:val="20"/>
          <w:shd w:val="clear" w:color="auto" w:fill="76923C" w:themeFill="accent3" w:themeFillShade="BF"/>
        </w:rPr>
        <w:t>Экскурсия по территории Петропавловской крепости</w:t>
      </w:r>
      <w:r w:rsidRPr="00C42723">
        <w:rPr>
          <w:rFonts w:ascii="Times New Roman" w:hAnsi="Times New Roman" w:cs="Times New Roman"/>
          <w:color w:val="FFFFFF" w:themeColor="background1"/>
          <w:sz w:val="20"/>
          <w:szCs w:val="20"/>
          <w:shd w:val="clear" w:color="auto" w:fill="76923C" w:themeFill="accent3" w:themeFillShade="BF"/>
        </w:rPr>
        <w:t>.</w:t>
      </w:r>
      <w:r w:rsidRPr="00C42723">
        <w:rPr>
          <w:rFonts w:ascii="Times New Roman" w:hAnsi="Times New Roman" w:cs="Times New Roman"/>
          <w:color w:val="FFFFFF" w:themeColor="background1"/>
          <w:sz w:val="20"/>
          <w:szCs w:val="20"/>
        </w:rPr>
        <w:t> </w:t>
      </w:r>
      <w:r w:rsidRPr="00C42723">
        <w:rPr>
          <w:rFonts w:ascii="Times New Roman" w:hAnsi="Times New Roman" w:cs="Times New Roman"/>
          <w:sz w:val="20"/>
          <w:szCs w:val="20"/>
        </w:rPr>
        <w:t>История Санкт-Петербурга начиналась как раз отсюда, с закладки цитадели на Заячьем острове в 1703 году. Основание будущей столицы Петра I окутано легендами и различными версиями выбора именно этого места.</w:t>
      </w:r>
    </w:p>
    <w:p w:rsidR="00933B55" w:rsidRPr="00C42723" w:rsidRDefault="00933B55" w:rsidP="00933B5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42723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>Экскурсия в храм Спаса на Крови.</w:t>
      </w:r>
      <w:r w:rsidRPr="00C42723">
        <w:rPr>
          <w:color w:val="FFFFFF" w:themeColor="background1"/>
          <w:sz w:val="20"/>
          <w:szCs w:val="20"/>
        </w:rPr>
        <w:t xml:space="preserve"> </w:t>
      </w:r>
      <w:r w:rsidRPr="00C42723">
        <w:rPr>
          <w:rFonts w:ascii="Times New Roman" w:hAnsi="Times New Roman" w:cs="Times New Roman"/>
          <w:sz w:val="20"/>
          <w:szCs w:val="20"/>
        </w:rPr>
        <w:t>Одой из самых ярких достопримечательностей Санкт-Петербурга является храм Спаса на Крови, воздвигнутый на месте убийства императора Александра II.  Этот красивейший собор привлекает туристов со всего мира, необычностью и оригинальностью своей архитектуры, богатством отделки и убранства. Внутри храм почти полностью устлан мозаикой. Площадь мозаик составляет 7050 квадратных метров. Собор привлекает количеством декора: фигурными наличниками, кокошниками, поясками, изразцами, цветной глазурованной черепицей.</w:t>
      </w:r>
    </w:p>
    <w:p w:rsidR="00933B55" w:rsidRPr="00C42723" w:rsidRDefault="00933B55" w:rsidP="00933B5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42723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>Обед</w:t>
      </w:r>
      <w:r w:rsidRPr="00C42723">
        <w:rPr>
          <w:rFonts w:ascii="Times New Roman" w:hAnsi="Times New Roman" w:cs="Times New Roman"/>
          <w:sz w:val="20"/>
          <w:szCs w:val="20"/>
        </w:rPr>
        <w:t xml:space="preserve"> в кафе города.</w:t>
      </w:r>
      <w:r w:rsidRPr="00C42723">
        <w:rPr>
          <w:rFonts w:ascii="Times New Roman" w:hAnsi="Times New Roman" w:cs="Times New Roman"/>
          <w:sz w:val="20"/>
          <w:szCs w:val="20"/>
        </w:rPr>
        <w:br/>
        <w:t>Переезд в гостиницу, заселение. Свободное время.</w:t>
      </w:r>
    </w:p>
    <w:p w:rsidR="00933B55" w:rsidRPr="00C42723" w:rsidRDefault="00933B55" w:rsidP="00933B55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C42723"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</w:rPr>
        <w:t>Теплоходная экскурсия по рекам и каналам «Северная Венеция».</w:t>
      </w:r>
      <w:r w:rsidRPr="00C42723">
        <w:rPr>
          <w:rFonts w:ascii="Times New Roman" w:eastAsia="Calibri" w:hAnsi="Times New Roman" w:cs="Times New Roman"/>
          <w:color w:val="FFFFFF"/>
          <w:sz w:val="20"/>
          <w:szCs w:val="20"/>
        </w:rPr>
        <w:t xml:space="preserve"> </w:t>
      </w:r>
      <w:r w:rsidRPr="00C42723">
        <w:rPr>
          <w:rFonts w:ascii="Times New Roman" w:eastAsia="Calibri" w:hAnsi="Times New Roman" w:cs="Times New Roman"/>
          <w:sz w:val="20"/>
          <w:szCs w:val="20"/>
        </w:rPr>
        <w:t>Вы увидите, как красив город, если смотреть на него с воды, и поймете, почему так часто Санкт-Петербург называют Северной Венецией. Мы увидим город в «плавных разворотах» Фонтанки, Мойки, Невы и малых каналов. Над гранитными набережными, как на постаментах, возвышаются знаменитые дворцы Санкт-Петербурга.</w:t>
      </w:r>
    </w:p>
    <w:p w:rsidR="00933B55" w:rsidRPr="00C42723" w:rsidRDefault="00933B55" w:rsidP="00933B55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C42723">
        <w:rPr>
          <w:rFonts w:ascii="Times New Roman" w:eastAsia="Calibri" w:hAnsi="Times New Roman" w:cs="Times New Roman"/>
          <w:b/>
          <w:i/>
          <w:color w:val="FFFFFF"/>
          <w:sz w:val="20"/>
          <w:szCs w:val="20"/>
          <w:shd w:val="clear" w:color="auto" w:fill="E36C0A" w:themeFill="accent6" w:themeFillShade="BF"/>
        </w:rPr>
        <w:t>По желанию, за дополнительную оплату*: 22.00-02.00 - экскурсия «Магический Санкт-Петербург» с разведением мостов.</w:t>
      </w:r>
      <w:r w:rsidRPr="00C42723">
        <w:rPr>
          <w:rFonts w:ascii="Times New Roman" w:eastAsia="Calibri" w:hAnsi="Times New Roman" w:cs="Times New Roman"/>
          <w:color w:val="FFFFFF"/>
          <w:sz w:val="20"/>
          <w:szCs w:val="20"/>
        </w:rPr>
        <w:t xml:space="preserve"> </w:t>
      </w:r>
      <w:r w:rsidRPr="00C42723">
        <w:rPr>
          <w:rFonts w:ascii="Times New Roman" w:eastAsia="Calibri" w:hAnsi="Times New Roman" w:cs="Times New Roman"/>
          <w:sz w:val="20"/>
          <w:szCs w:val="20"/>
        </w:rPr>
        <w:t xml:space="preserve">На этой экскурсии вы приобщитесь к мистической изнанке города — наиболее известным его легендам и тайнам. В результате вы увидите Петербург с неожиданной стороны, узнаете множество интересных подробностей из жизни известных горожан, увидите много загадочных памятников и проникнитесь мистическим настроением города. Ну а в конце экскурсии Вы увидите раскрытые пролеты Дворцового моста. </w:t>
      </w:r>
    </w:p>
    <w:p w:rsidR="00933B55" w:rsidRPr="00C42723" w:rsidRDefault="00933B55" w:rsidP="00933B55">
      <w:pPr>
        <w:spacing w:after="0"/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</w:rPr>
      </w:pPr>
      <w:r w:rsidRPr="00C42723"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</w:rPr>
        <w:t>Ночлег в гостинице.</w:t>
      </w:r>
    </w:p>
    <w:p w:rsidR="00933B55" w:rsidRPr="00C42723" w:rsidRDefault="00933B55" w:rsidP="00933B55">
      <w:pPr>
        <w:shd w:val="clear" w:color="auto" w:fill="FFFFFF"/>
        <w:spacing w:after="0"/>
        <w:rPr>
          <w:rFonts w:ascii="Times New Roman" w:eastAsia="Calibri" w:hAnsi="Times New Roman" w:cs="Times New Roman"/>
          <w:color w:val="FFFFFF"/>
          <w:sz w:val="20"/>
          <w:szCs w:val="20"/>
        </w:rPr>
      </w:pPr>
      <w:r w:rsidRPr="00C42723">
        <w:rPr>
          <w:rFonts w:ascii="Times New Roman" w:eastAsia="Calibri" w:hAnsi="Times New Roman" w:cs="Times New Roman"/>
          <w:b/>
          <w:sz w:val="20"/>
          <w:szCs w:val="20"/>
        </w:rPr>
        <w:t>3 день.</w:t>
      </w:r>
      <w:r w:rsidRPr="00C42723">
        <w:rPr>
          <w:rFonts w:ascii="Times New Roman" w:eastAsia="Calibri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C42723"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</w:rPr>
        <w:t>Завтрак в гостинице/ланч-бокс.</w:t>
      </w:r>
      <w:r w:rsidRPr="00C42723">
        <w:rPr>
          <w:rFonts w:ascii="Times New Roman" w:eastAsia="Calibri" w:hAnsi="Times New Roman" w:cs="Times New Roman"/>
          <w:color w:val="FFFFFF"/>
          <w:sz w:val="20"/>
          <w:szCs w:val="20"/>
        </w:rPr>
        <w:t xml:space="preserve"> </w:t>
      </w:r>
    </w:p>
    <w:p w:rsidR="00933B55" w:rsidRPr="00933B55" w:rsidRDefault="00933B55" w:rsidP="00933B55">
      <w:pPr>
        <w:shd w:val="clear" w:color="auto" w:fill="FFFFFF" w:themeFill="background1"/>
        <w:spacing w:after="0"/>
        <w:rPr>
          <w:rFonts w:ascii="Times New Roman" w:hAnsi="Times New Roman" w:cs="Times New Roman"/>
          <w:sz w:val="20"/>
          <w:szCs w:val="20"/>
        </w:rPr>
      </w:pPr>
      <w:r w:rsidRPr="00933B55">
        <w:rPr>
          <w:rFonts w:ascii="Times New Roman" w:hAnsi="Times New Roman" w:cs="Times New Roman"/>
          <w:sz w:val="20"/>
          <w:szCs w:val="20"/>
        </w:rPr>
        <w:t>Отправление на экскурсионную программу в Карелию.</w:t>
      </w:r>
    </w:p>
    <w:p w:rsidR="00933B55" w:rsidRDefault="00933B55" w:rsidP="00933B55">
      <w:pPr>
        <w:shd w:val="clear" w:color="auto" w:fill="FFFFFF" w:themeFill="background1"/>
        <w:spacing w:after="0"/>
        <w:rPr>
          <w:rFonts w:ascii="Times New Roman" w:hAnsi="Times New Roman" w:cs="Times New Roman"/>
          <w:sz w:val="20"/>
          <w:szCs w:val="20"/>
        </w:rPr>
      </w:pPr>
      <w:r w:rsidRPr="00933B55">
        <w:rPr>
          <w:rFonts w:ascii="Times New Roman" w:hAnsi="Times New Roman" w:cs="Times New Roman"/>
          <w:sz w:val="20"/>
          <w:szCs w:val="20"/>
        </w:rPr>
        <w:t>Прибытие в Приозерск</w:t>
      </w:r>
      <w:r>
        <w:rPr>
          <w:rFonts w:ascii="Times New Roman" w:hAnsi="Times New Roman" w:cs="Times New Roman"/>
          <w:sz w:val="20"/>
          <w:szCs w:val="20"/>
        </w:rPr>
        <w:t xml:space="preserve"> (техническая остановка).</w:t>
      </w:r>
    </w:p>
    <w:p w:rsidR="00933B55" w:rsidRPr="00933B55" w:rsidRDefault="00933B55" w:rsidP="00933B55">
      <w:pPr>
        <w:shd w:val="clear" w:color="auto" w:fill="FFFFFF" w:themeFill="background1"/>
        <w:spacing w:after="0"/>
        <w:rPr>
          <w:rFonts w:ascii="Times New Roman" w:hAnsi="Times New Roman" w:cs="Times New Roman"/>
          <w:sz w:val="20"/>
          <w:szCs w:val="20"/>
        </w:rPr>
      </w:pPr>
      <w:r w:rsidRPr="00933B55">
        <w:rPr>
          <w:rFonts w:ascii="Times New Roman" w:hAnsi="Times New Roman" w:cs="Times New Roman"/>
          <w:sz w:val="20"/>
          <w:szCs w:val="20"/>
        </w:rPr>
        <w:t xml:space="preserve">Каменная </w:t>
      </w:r>
      <w:r w:rsidRPr="00933B55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 xml:space="preserve">крепость </w:t>
      </w:r>
      <w:proofErr w:type="spellStart"/>
      <w:r w:rsidRPr="00933B55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>Корела</w:t>
      </w:r>
      <w:proofErr w:type="spellEnd"/>
      <w:r w:rsidRPr="00933B55">
        <w:rPr>
          <w:rFonts w:ascii="Times New Roman" w:hAnsi="Times New Roman" w:cs="Times New Roman"/>
          <w:sz w:val="20"/>
          <w:szCs w:val="20"/>
        </w:rPr>
        <w:t xml:space="preserve"> - главная достопримечательность Приозерска. Мы предлагаем познакомиться с ней и послушать увлекательную экскурсию об истории Карельского перешейка.</w:t>
      </w:r>
    </w:p>
    <w:p w:rsidR="00933B55" w:rsidRDefault="00933B55" w:rsidP="00933B55">
      <w:pPr>
        <w:shd w:val="clear" w:color="auto" w:fill="FFFFFF" w:themeFill="background1"/>
        <w:spacing w:after="0"/>
        <w:rPr>
          <w:rFonts w:ascii="Times New Roman" w:hAnsi="Times New Roman" w:cs="Times New Roman"/>
          <w:sz w:val="20"/>
          <w:szCs w:val="20"/>
        </w:rPr>
      </w:pPr>
      <w:r w:rsidRPr="00933B55">
        <w:rPr>
          <w:rFonts w:ascii="Times New Roman" w:hAnsi="Times New Roman" w:cs="Times New Roman"/>
          <w:sz w:val="20"/>
          <w:szCs w:val="20"/>
        </w:rPr>
        <w:t xml:space="preserve">Переезд в г. Сортавала. </w:t>
      </w:r>
    </w:p>
    <w:p w:rsidR="00933B55" w:rsidRPr="00933B55" w:rsidRDefault="00933B55" w:rsidP="00933B55">
      <w:pPr>
        <w:shd w:val="clear" w:color="auto" w:fill="FFFFFF" w:themeFill="background1"/>
        <w:spacing w:after="0"/>
        <w:rPr>
          <w:rFonts w:ascii="Times New Roman" w:hAnsi="Times New Roman" w:cs="Times New Roman"/>
          <w:sz w:val="20"/>
          <w:szCs w:val="20"/>
        </w:rPr>
      </w:pPr>
      <w:r w:rsidRPr="00933B55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>Трассовая экскурсия о Карелии</w:t>
      </w:r>
      <w:r w:rsidRPr="00933B55">
        <w:rPr>
          <w:rFonts w:ascii="Times New Roman" w:hAnsi="Times New Roman" w:cs="Times New Roman"/>
          <w:sz w:val="20"/>
          <w:szCs w:val="20"/>
        </w:rPr>
        <w:t xml:space="preserve">. За Приозерском открывается волшебство природы Карелии. Автобусная обзорная экскурсия по городу, который расположен на берегу Ладоги, в самом центре ладожских шхер, поэтому отсюда можно увидеть живописный ландшафт. </w:t>
      </w:r>
    </w:p>
    <w:p w:rsidR="00933B55" w:rsidRDefault="00933B55" w:rsidP="00933B55">
      <w:pPr>
        <w:shd w:val="clear" w:color="auto" w:fill="FFFFFF" w:themeFill="background1"/>
        <w:spacing w:after="0"/>
        <w:rPr>
          <w:rFonts w:ascii="Times New Roman" w:hAnsi="Times New Roman" w:cs="Times New Roman"/>
          <w:sz w:val="20"/>
          <w:szCs w:val="20"/>
        </w:rPr>
      </w:pPr>
      <w:r w:rsidRPr="00933B55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 xml:space="preserve">Водопады </w:t>
      </w:r>
      <w:proofErr w:type="spellStart"/>
      <w:r w:rsidRPr="00933B55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>Ахвенкоски</w:t>
      </w:r>
      <w:proofErr w:type="spellEnd"/>
      <w:r w:rsidRPr="00933B55">
        <w:rPr>
          <w:rFonts w:ascii="Times New Roman" w:hAnsi="Times New Roman" w:cs="Times New Roman"/>
          <w:sz w:val="20"/>
          <w:szCs w:val="20"/>
        </w:rPr>
        <w:t xml:space="preserve"> на реке </w:t>
      </w:r>
      <w:proofErr w:type="spellStart"/>
      <w:r w:rsidRPr="00933B55">
        <w:rPr>
          <w:rFonts w:ascii="Times New Roman" w:hAnsi="Times New Roman" w:cs="Times New Roman"/>
          <w:sz w:val="20"/>
          <w:szCs w:val="20"/>
        </w:rPr>
        <w:t>Тохмайоки</w:t>
      </w:r>
      <w:proofErr w:type="spellEnd"/>
      <w:r w:rsidRPr="00933B55">
        <w:rPr>
          <w:rFonts w:ascii="Times New Roman" w:hAnsi="Times New Roman" w:cs="Times New Roman"/>
          <w:sz w:val="20"/>
          <w:szCs w:val="20"/>
        </w:rPr>
        <w:t xml:space="preserve"> – каскад из нескольких водопадов с гранитными уступами в окружении хвойного леса. Эти места послужили природными декорациями для нескольких художественных фильмов, самый известный из которых - военная драма «А зори здесь тихие…». </w:t>
      </w:r>
    </w:p>
    <w:p w:rsidR="00933B55" w:rsidRPr="00933B55" w:rsidRDefault="00933B55" w:rsidP="00933B55">
      <w:pPr>
        <w:shd w:val="clear" w:color="auto" w:fill="FFFFFF" w:themeFill="background1"/>
        <w:spacing w:after="0"/>
        <w:rPr>
          <w:rFonts w:ascii="Times New Roman" w:hAnsi="Times New Roman" w:cs="Times New Roman"/>
          <w:sz w:val="20"/>
          <w:szCs w:val="20"/>
        </w:rPr>
      </w:pPr>
      <w:r w:rsidRPr="00933B55">
        <w:rPr>
          <w:rFonts w:ascii="Times New Roman" w:hAnsi="Times New Roman" w:cs="Times New Roman"/>
          <w:b/>
          <w:i/>
          <w:color w:val="FFFFFF" w:themeColor="background1"/>
          <w:sz w:val="20"/>
          <w:szCs w:val="20"/>
          <w:shd w:val="clear" w:color="auto" w:fill="E36C0A" w:themeFill="accent6" w:themeFillShade="BF"/>
        </w:rPr>
        <w:t>По же</w:t>
      </w:r>
      <w:r>
        <w:rPr>
          <w:rFonts w:ascii="Times New Roman" w:hAnsi="Times New Roman" w:cs="Times New Roman"/>
          <w:b/>
          <w:i/>
          <w:color w:val="FFFFFF" w:themeColor="background1"/>
          <w:sz w:val="20"/>
          <w:szCs w:val="20"/>
          <w:shd w:val="clear" w:color="auto" w:fill="E36C0A" w:themeFill="accent6" w:themeFillShade="BF"/>
        </w:rPr>
        <w:t xml:space="preserve">ланию, за дополнительную оплату: билет на </w:t>
      </w:r>
      <w:r w:rsidRPr="00933B55">
        <w:rPr>
          <w:rFonts w:ascii="Times New Roman" w:hAnsi="Times New Roman" w:cs="Times New Roman"/>
          <w:b/>
          <w:i/>
          <w:color w:val="FFFFFF" w:themeColor="background1"/>
          <w:sz w:val="20"/>
          <w:szCs w:val="20"/>
          <w:shd w:val="clear" w:color="auto" w:fill="E36C0A" w:themeFill="accent6" w:themeFillShade="BF"/>
        </w:rPr>
        <w:t>экологическ</w:t>
      </w:r>
      <w:r>
        <w:rPr>
          <w:rFonts w:ascii="Times New Roman" w:hAnsi="Times New Roman" w:cs="Times New Roman"/>
          <w:b/>
          <w:i/>
          <w:color w:val="FFFFFF" w:themeColor="background1"/>
          <w:sz w:val="20"/>
          <w:szCs w:val="20"/>
          <w:shd w:val="clear" w:color="auto" w:fill="E36C0A" w:themeFill="accent6" w:themeFillShade="BF"/>
        </w:rPr>
        <w:t>ую</w:t>
      </w:r>
      <w:r w:rsidRPr="00933B55">
        <w:rPr>
          <w:rFonts w:ascii="Times New Roman" w:hAnsi="Times New Roman" w:cs="Times New Roman"/>
          <w:b/>
          <w:i/>
          <w:color w:val="FFFFFF" w:themeColor="background1"/>
          <w:sz w:val="20"/>
          <w:szCs w:val="20"/>
          <w:shd w:val="clear" w:color="auto" w:fill="E36C0A" w:themeFill="accent6" w:themeFillShade="BF"/>
        </w:rPr>
        <w:t xml:space="preserve"> троп</w:t>
      </w:r>
      <w:r>
        <w:rPr>
          <w:rFonts w:ascii="Times New Roman" w:hAnsi="Times New Roman" w:cs="Times New Roman"/>
          <w:b/>
          <w:i/>
          <w:color w:val="FFFFFF" w:themeColor="background1"/>
          <w:sz w:val="20"/>
          <w:szCs w:val="20"/>
          <w:shd w:val="clear" w:color="auto" w:fill="E36C0A" w:themeFill="accent6" w:themeFillShade="BF"/>
        </w:rPr>
        <w:t>у</w:t>
      </w:r>
      <w:r w:rsidRPr="00933B55">
        <w:rPr>
          <w:rFonts w:ascii="Times New Roman" w:hAnsi="Times New Roman" w:cs="Times New Roman"/>
          <w:b/>
          <w:i/>
          <w:color w:val="FFFFFF" w:themeColor="background1"/>
          <w:sz w:val="20"/>
          <w:szCs w:val="20"/>
          <w:shd w:val="clear" w:color="auto" w:fill="E36C0A" w:themeFill="accent6" w:themeFillShade="BF"/>
        </w:rPr>
        <w:t xml:space="preserve"> у водопадов </w:t>
      </w:r>
      <w:proofErr w:type="spellStart"/>
      <w:r w:rsidRPr="00933B55">
        <w:rPr>
          <w:rFonts w:ascii="Times New Roman" w:hAnsi="Times New Roman" w:cs="Times New Roman"/>
          <w:b/>
          <w:i/>
          <w:color w:val="FFFFFF" w:themeColor="background1"/>
          <w:sz w:val="20"/>
          <w:szCs w:val="20"/>
          <w:shd w:val="clear" w:color="auto" w:fill="E36C0A" w:themeFill="accent6" w:themeFillShade="BF"/>
        </w:rPr>
        <w:t>Ахвенкоски</w:t>
      </w:r>
      <w:proofErr w:type="spellEnd"/>
      <w:r w:rsidRPr="00933B55">
        <w:rPr>
          <w:rFonts w:ascii="Times New Roman" w:hAnsi="Times New Roman" w:cs="Times New Roman"/>
          <w:b/>
          <w:i/>
          <w:color w:val="FFFFFF" w:themeColor="background1"/>
          <w:sz w:val="20"/>
          <w:szCs w:val="20"/>
          <w:shd w:val="clear" w:color="auto" w:fill="E36C0A" w:themeFill="accent6" w:themeFillShade="BF"/>
        </w:rPr>
        <w:t>*</w:t>
      </w:r>
      <w:proofErr w:type="gramStart"/>
      <w:r w:rsidRPr="00933B55">
        <w:rPr>
          <w:rFonts w:ascii="Times New Roman" w:hAnsi="Times New Roman" w:cs="Times New Roman"/>
          <w:color w:val="FFFFFF" w:themeColor="background1"/>
          <w:sz w:val="20"/>
          <w:szCs w:val="20"/>
          <w:shd w:val="clear" w:color="auto" w:fill="E36C0A" w:themeFill="accent6" w:themeFillShade="BF"/>
        </w:rPr>
        <w:t xml:space="preserve"> .</w:t>
      </w:r>
      <w:proofErr w:type="gramEnd"/>
    </w:p>
    <w:p w:rsidR="00933B55" w:rsidRPr="00933B55" w:rsidRDefault="00933B55" w:rsidP="00933B55">
      <w:pPr>
        <w:shd w:val="clear" w:color="auto" w:fill="FFFFFF" w:themeFill="background1"/>
        <w:spacing w:after="0"/>
        <w:rPr>
          <w:rFonts w:ascii="Times New Roman" w:hAnsi="Times New Roman" w:cs="Times New Roman"/>
          <w:sz w:val="20"/>
          <w:szCs w:val="20"/>
        </w:rPr>
      </w:pPr>
      <w:r w:rsidRPr="00933B55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>Горный парк «</w:t>
      </w:r>
      <w:proofErr w:type="spellStart"/>
      <w:r w:rsidRPr="00933B55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>Рускеала</w:t>
      </w:r>
      <w:proofErr w:type="spellEnd"/>
      <w:r w:rsidRPr="00933B55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>»</w:t>
      </w:r>
      <w:r w:rsidRPr="00933B55">
        <w:rPr>
          <w:rFonts w:ascii="Times New Roman" w:hAnsi="Times New Roman" w:cs="Times New Roman"/>
          <w:sz w:val="20"/>
          <w:szCs w:val="20"/>
        </w:rPr>
        <w:t>. Экскурсия и свободное время в одном из самых впечатляющих природных комплексов Карелии. Мраморный каньон с прозрачной водой и отвесными берегами — визитная карточка парка. Здесь когда-то добывали мрамор для украшения дворцов Санкт-Петербурга.</w:t>
      </w:r>
    </w:p>
    <w:p w:rsidR="00933B55" w:rsidRPr="00933B55" w:rsidRDefault="00933B55" w:rsidP="00933B55">
      <w:pPr>
        <w:shd w:val="clear" w:color="auto" w:fill="FFFFFF" w:themeFill="background1"/>
        <w:spacing w:after="0"/>
        <w:rPr>
          <w:rFonts w:ascii="Times New Roman" w:hAnsi="Times New Roman" w:cs="Times New Roman"/>
          <w:sz w:val="20"/>
          <w:szCs w:val="20"/>
        </w:rPr>
      </w:pPr>
      <w:r w:rsidRPr="00933B55">
        <w:rPr>
          <w:rFonts w:ascii="Times New Roman" w:hAnsi="Times New Roman" w:cs="Times New Roman"/>
          <w:sz w:val="20"/>
          <w:szCs w:val="20"/>
        </w:rPr>
        <w:t xml:space="preserve">Посещение магазина форелевого хозяйства в городе Лахденпохья или Сортавала. Здесь Вы сможете приобрести вкусные карельские сувениры. </w:t>
      </w:r>
    </w:p>
    <w:p w:rsidR="00933B55" w:rsidRPr="00933B55" w:rsidRDefault="00933B55" w:rsidP="00933B55">
      <w:pPr>
        <w:shd w:val="clear" w:color="auto" w:fill="FFFFFF"/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  <w:r w:rsidRPr="00933B55">
        <w:rPr>
          <w:rFonts w:ascii="Times New Roman" w:hAnsi="Times New Roman" w:cs="Times New Roman"/>
          <w:sz w:val="20"/>
          <w:szCs w:val="20"/>
        </w:rPr>
        <w:t xml:space="preserve">Возращение в Санкт-Петербург. </w:t>
      </w:r>
      <w:r w:rsidRPr="00933B55">
        <w:rPr>
          <w:rFonts w:ascii="Times New Roman" w:hAnsi="Times New Roman" w:cs="Times New Roman"/>
          <w:b/>
          <w:sz w:val="20"/>
          <w:szCs w:val="20"/>
        </w:rPr>
        <w:t>Возвращение в отель самостоятельно.</w:t>
      </w:r>
    </w:p>
    <w:p w:rsidR="00933B55" w:rsidRPr="00933B55" w:rsidRDefault="00933B55" w:rsidP="00933B55">
      <w:pPr>
        <w:spacing w:after="0"/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</w:rPr>
      </w:pPr>
      <w:r w:rsidRPr="00933B55"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</w:rPr>
        <w:t>Ночлег в гостинице.</w:t>
      </w:r>
    </w:p>
    <w:p w:rsidR="00933B55" w:rsidRPr="00C42723" w:rsidRDefault="00933B55" w:rsidP="00933B55">
      <w:pPr>
        <w:spacing w:after="0"/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</w:rPr>
      </w:pPr>
    </w:p>
    <w:p w:rsidR="00933B55" w:rsidRPr="00C42723" w:rsidRDefault="00933B55" w:rsidP="00933B55">
      <w:pPr>
        <w:shd w:val="clear" w:color="auto" w:fill="FFFFFF" w:themeFill="background1"/>
        <w:spacing w:after="0"/>
        <w:rPr>
          <w:rFonts w:ascii="Times New Roman" w:hAnsi="Times New Roman" w:cs="Times New Roman"/>
          <w:sz w:val="20"/>
          <w:szCs w:val="20"/>
        </w:rPr>
      </w:pPr>
      <w:r w:rsidRPr="00C42723">
        <w:rPr>
          <w:rFonts w:ascii="Times New Roman" w:eastAsia="Calibri" w:hAnsi="Times New Roman" w:cs="Times New Roman"/>
          <w:b/>
          <w:sz w:val="20"/>
          <w:szCs w:val="20"/>
        </w:rPr>
        <w:t>4 день.</w:t>
      </w:r>
      <w:r w:rsidRPr="00C42723">
        <w:rPr>
          <w:rFonts w:ascii="Times New Roman" w:eastAsia="Calibri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C42723"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</w:rPr>
        <w:t>Завтрак в гостинице.</w:t>
      </w:r>
      <w:r w:rsidRPr="00C42723">
        <w:rPr>
          <w:rFonts w:ascii="Times New Roman" w:eastAsia="Calibri" w:hAnsi="Times New Roman" w:cs="Times New Roman"/>
          <w:color w:val="FFFFFF"/>
          <w:sz w:val="20"/>
          <w:szCs w:val="20"/>
        </w:rPr>
        <w:t xml:space="preserve"> </w:t>
      </w:r>
      <w:r w:rsidRPr="00C42723">
        <w:rPr>
          <w:rFonts w:ascii="Times New Roman" w:eastAsia="Calibri" w:hAnsi="Times New Roman" w:cs="Times New Roman"/>
          <w:sz w:val="20"/>
          <w:szCs w:val="20"/>
        </w:rPr>
        <w:t xml:space="preserve">Выселение. </w:t>
      </w:r>
      <w:r w:rsidRPr="00C42723">
        <w:rPr>
          <w:rFonts w:ascii="Times New Roman" w:hAnsi="Times New Roman" w:cs="Times New Roman"/>
          <w:sz w:val="20"/>
          <w:szCs w:val="20"/>
        </w:rPr>
        <w:t xml:space="preserve">Выезд на программу в Государственный музей-заповедник «Царское Село». </w:t>
      </w:r>
    </w:p>
    <w:p w:rsidR="00933B55" w:rsidRPr="00C42723" w:rsidRDefault="00933B55" w:rsidP="00933B5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42723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lastRenderedPageBreak/>
        <w:t xml:space="preserve">Экскурсия </w:t>
      </w:r>
      <w:proofErr w:type="gramStart"/>
      <w:r w:rsidRPr="00C42723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>в</w:t>
      </w:r>
      <w:proofErr w:type="gramEnd"/>
      <w:r w:rsidRPr="00C42723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 xml:space="preserve"> </w:t>
      </w:r>
      <w:proofErr w:type="gramStart"/>
      <w:r w:rsidRPr="00C42723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>Александровский</w:t>
      </w:r>
      <w:proofErr w:type="gramEnd"/>
      <w:r w:rsidRPr="00C42723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 xml:space="preserve"> дворец </w:t>
      </w:r>
      <w:r w:rsidRPr="00C42723">
        <w:rPr>
          <w:rFonts w:ascii="Times New Roman" w:hAnsi="Times New Roman" w:cs="Times New Roman"/>
          <w:sz w:val="20"/>
          <w:szCs w:val="20"/>
        </w:rPr>
        <w:t xml:space="preserve"> - элегантный памятник классицизма, построенный по заказу Екатерины II для её внука Александра I. В XIX–XX веках он стал резиденцией Николая II и его семьи, сохранив атмосферу уединения и домашнего тепла. Во время экскурсии вы увидите восстановленные интерьеры, личные покои императора и экспозиции, посвящённые жизни Романовых.</w:t>
      </w:r>
    </w:p>
    <w:p w:rsidR="00933B55" w:rsidRPr="00C42723" w:rsidRDefault="00933B55" w:rsidP="00933B5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42723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>Экскурсия в Александровском парке</w:t>
      </w:r>
      <w:r w:rsidRPr="00C42723">
        <w:rPr>
          <w:rFonts w:ascii="Times New Roman" w:hAnsi="Times New Roman" w:cs="Times New Roman"/>
          <w:sz w:val="20"/>
          <w:szCs w:val="20"/>
        </w:rPr>
        <w:t xml:space="preserve"> - это возможность совершить настоящее путешествие в прошлое и пройти от эпохи к эпохе. Во время этой прогулки вы выясните, как сильно изменился облик парка почти за 300 лет существования, кто из императоров любил отдыхать в этом пригороде и жил в Александровском дворце, во что и где играли императорские дети... Вы узнаете, как мотивы Китая дошли до Царского </w:t>
      </w:r>
      <w:proofErr w:type="gramStart"/>
      <w:r w:rsidRPr="00C42723">
        <w:rPr>
          <w:rFonts w:ascii="Times New Roman" w:hAnsi="Times New Roman" w:cs="Times New Roman"/>
          <w:sz w:val="20"/>
          <w:szCs w:val="20"/>
        </w:rPr>
        <w:t>Села</w:t>
      </w:r>
      <w:proofErr w:type="gramEnd"/>
      <w:r w:rsidRPr="00C42723">
        <w:rPr>
          <w:rFonts w:ascii="Times New Roman" w:hAnsi="Times New Roman" w:cs="Times New Roman"/>
          <w:sz w:val="20"/>
          <w:szCs w:val="20"/>
        </w:rPr>
        <w:t xml:space="preserve"> и увидите настоящую Китайскую деревню. Вместе с тем вы пройдёте по настоящему пейзажному парку и увидите его украшения - загадочные неоготические павильоны и классические дворцы. </w:t>
      </w:r>
    </w:p>
    <w:p w:rsidR="00933B55" w:rsidRPr="00C42723" w:rsidRDefault="00933B55" w:rsidP="00933B55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C42723">
        <w:rPr>
          <w:rFonts w:ascii="Times New Roman" w:eastAsia="Calibri" w:hAnsi="Times New Roman" w:cs="Times New Roman"/>
          <w:sz w:val="20"/>
          <w:szCs w:val="20"/>
        </w:rPr>
        <w:t>Посещение торгового центра. 16.00 – выезд на автобусе. Ночной переезд.</w:t>
      </w:r>
    </w:p>
    <w:p w:rsidR="00933B55" w:rsidRPr="00091DE9" w:rsidRDefault="00933B55" w:rsidP="00933B55">
      <w:pPr>
        <w:spacing w:after="0"/>
        <w:rPr>
          <w:rFonts w:ascii="Times New Roman" w:eastAsia="Calibri" w:hAnsi="Times New Roman" w:cs="Times New Roman"/>
          <w:sz w:val="19"/>
          <w:szCs w:val="19"/>
        </w:rPr>
      </w:pPr>
      <w:bookmarkStart w:id="0" w:name="_GoBack"/>
      <w:bookmarkEnd w:id="0"/>
      <w:r w:rsidRPr="00C42723">
        <w:rPr>
          <w:rFonts w:ascii="Times New Roman" w:eastAsia="Calibri" w:hAnsi="Times New Roman" w:cs="Times New Roman"/>
          <w:b/>
          <w:sz w:val="20"/>
          <w:szCs w:val="20"/>
        </w:rPr>
        <w:t>5 день.</w:t>
      </w:r>
      <w:r w:rsidRPr="00C42723">
        <w:rPr>
          <w:rFonts w:ascii="Times New Roman" w:eastAsia="Calibri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C42723">
        <w:rPr>
          <w:rFonts w:ascii="Times New Roman" w:eastAsia="Calibri" w:hAnsi="Times New Roman" w:cs="Times New Roman"/>
          <w:sz w:val="20"/>
          <w:szCs w:val="20"/>
        </w:rPr>
        <w:t xml:space="preserve">Ориентировочное прибытие в Витебск: 1.30, в </w:t>
      </w:r>
      <w:proofErr w:type="spellStart"/>
      <w:r w:rsidRPr="00C42723">
        <w:rPr>
          <w:rFonts w:ascii="Times New Roman" w:eastAsia="Calibri" w:hAnsi="Times New Roman" w:cs="Times New Roman"/>
          <w:sz w:val="20"/>
          <w:szCs w:val="20"/>
        </w:rPr>
        <w:t>Могилёв</w:t>
      </w:r>
      <w:proofErr w:type="spellEnd"/>
      <w:r w:rsidRPr="00C42723">
        <w:rPr>
          <w:rFonts w:ascii="Times New Roman" w:eastAsia="Calibri" w:hAnsi="Times New Roman" w:cs="Times New Roman"/>
          <w:sz w:val="20"/>
          <w:szCs w:val="20"/>
        </w:rPr>
        <w:t>: 4.00, в Гомель: 7.00. Прибытие поезда – согласно расписанию.</w:t>
      </w:r>
    </w:p>
    <w:p w:rsidR="00933B55" w:rsidRDefault="00933B55" w:rsidP="00933B55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33B55" w:rsidRDefault="00933B55" w:rsidP="00933B55">
      <w:pPr>
        <w:jc w:val="center"/>
      </w:pPr>
      <w:r w:rsidRPr="003F4924">
        <w:rPr>
          <w:rFonts w:ascii="Times New Roman" w:hAnsi="Times New Roman" w:cs="Times New Roman"/>
          <w:b/>
          <w:i/>
          <w:sz w:val="20"/>
          <w:szCs w:val="20"/>
        </w:rPr>
        <w:t>Время и порядок проведения экскурсий может меняться в зависимости от погодных условий и обстановки на дорогах, с сохранением экскурсионной программы в полном объёме</w:t>
      </w:r>
    </w:p>
    <w:p w:rsidR="00DE6204" w:rsidRDefault="00DE6204"/>
    <w:sectPr w:rsidR="00DE6204" w:rsidSect="00933B55">
      <w:pgSz w:w="11906" w:h="16838"/>
      <w:pgMar w:top="284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D17C4"/>
    <w:multiLevelType w:val="hybridMultilevel"/>
    <w:tmpl w:val="CE9E3C9A"/>
    <w:lvl w:ilvl="0" w:tplc="705E4192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/>
        <w:color w:val="76923C" w:themeColor="accent3" w:themeShade="BF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B55"/>
    <w:rsid w:val="00721DCF"/>
    <w:rsid w:val="00933B55"/>
    <w:rsid w:val="00DE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B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B55"/>
    <w:pPr>
      <w:ind w:left="720"/>
      <w:contextualSpacing/>
    </w:pPr>
  </w:style>
  <w:style w:type="table" w:styleId="a4">
    <w:name w:val="Table Grid"/>
    <w:basedOn w:val="a1"/>
    <w:uiPriority w:val="59"/>
    <w:rsid w:val="00933B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B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B55"/>
    <w:pPr>
      <w:ind w:left="720"/>
      <w:contextualSpacing/>
    </w:pPr>
  </w:style>
  <w:style w:type="table" w:styleId="a4">
    <w:name w:val="Table Grid"/>
    <w:basedOn w:val="a1"/>
    <w:uiPriority w:val="59"/>
    <w:rsid w:val="00933B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917</Words>
  <Characters>5228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2026-10-07T11:31:00Z</dcterms:created>
  <dcterms:modified xsi:type="dcterms:W3CDTF">2026-10-30T14:10:00Z</dcterms:modified>
</cp:coreProperties>
</file>